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4C47" w14:textId="4B390452" w:rsidR="00BB33CF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MODALITÀ SOMMINISTRAZIONE E CORREZIONE PROVE COMUNI CLASSE SECONDA</w:t>
      </w:r>
    </w:p>
    <w:p w14:paraId="5D02F4C4" w14:textId="77777777" w:rsidR="00BB33CF" w:rsidRPr="00BB33CF" w:rsidRDefault="00BB33CF" w:rsidP="00BB33C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0" w:type="auto"/>
        <w:tblInd w:w="850" w:type="dxa"/>
        <w:tblLook w:val="04A0" w:firstRow="1" w:lastRow="0" w:firstColumn="1" w:lastColumn="0" w:noHBand="0" w:noVBand="1"/>
      </w:tblPr>
      <w:tblGrid>
        <w:gridCol w:w="1900"/>
        <w:gridCol w:w="1899"/>
        <w:gridCol w:w="1590"/>
        <w:gridCol w:w="2144"/>
      </w:tblGrid>
      <w:tr w:rsidR="00BB33CF" w:rsidRPr="00BB33CF" w14:paraId="26AF555F" w14:textId="77777777" w:rsidTr="00BB33C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ED27" w14:textId="77777777" w:rsidR="00BB33CF" w:rsidRPr="00BB33CF" w:rsidRDefault="00BB33CF" w:rsidP="00BB33CF">
            <w:pPr>
              <w:jc w:val="center"/>
            </w:pPr>
            <w:r w:rsidRPr="00BB33CF">
              <w:t>LIVELLO 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C4DE" w14:textId="77777777" w:rsidR="00BB33CF" w:rsidRPr="00BB33CF" w:rsidRDefault="00BB33CF" w:rsidP="00BB33CF">
            <w:pPr>
              <w:jc w:val="center"/>
            </w:pPr>
            <w:r w:rsidRPr="00BB33CF">
              <w:t>LIVELLO 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2800" w14:textId="77777777" w:rsidR="00BB33CF" w:rsidRPr="00BB33CF" w:rsidRDefault="00BB33CF" w:rsidP="00BB33CF">
            <w:pPr>
              <w:jc w:val="center"/>
            </w:pPr>
            <w:r w:rsidRPr="00BB33CF">
              <w:t>LIVELLO 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069" w14:textId="77777777" w:rsidR="00BB33CF" w:rsidRPr="00BB33CF" w:rsidRDefault="00BB33CF" w:rsidP="00BB33CF">
            <w:pPr>
              <w:jc w:val="center"/>
            </w:pPr>
            <w:r w:rsidRPr="00BB33CF">
              <w:t>LIVELLO 1</w:t>
            </w:r>
          </w:p>
          <w:p w14:paraId="29A12904" w14:textId="77777777" w:rsidR="00BB33CF" w:rsidRPr="00BB33CF" w:rsidRDefault="00BB33CF" w:rsidP="00BB33CF">
            <w:pPr>
              <w:jc w:val="center"/>
            </w:pPr>
          </w:p>
        </w:tc>
      </w:tr>
      <w:tr w:rsidR="00BB33CF" w:rsidRPr="00BB33CF" w14:paraId="4D7D519F" w14:textId="77777777" w:rsidTr="00BB33C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EBF7" w14:textId="77777777" w:rsidR="00BB33CF" w:rsidRPr="00BB33CF" w:rsidRDefault="00BB33CF" w:rsidP="00BB33CF">
            <w:r w:rsidRPr="00BB33CF">
              <w:t>L’alunno esegue la prova in modo corretto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D07" w14:textId="77777777" w:rsidR="00BB33CF" w:rsidRPr="00BB33CF" w:rsidRDefault="00BB33CF" w:rsidP="00BB33CF">
            <w:r w:rsidRPr="00BB33CF">
              <w:t xml:space="preserve">L’alunno esegue la prova con alcuni errori </w:t>
            </w:r>
          </w:p>
          <w:p w14:paraId="5DC55528" w14:textId="77777777" w:rsidR="00BB33CF" w:rsidRPr="00BB33CF" w:rsidRDefault="00BB33CF" w:rsidP="00BB33CF">
            <w:r w:rsidRPr="00BB33CF">
              <w:t>(errori che non compromettono l’esecuzione completa della prova)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C189" w14:textId="77777777" w:rsidR="00BB33CF" w:rsidRPr="00BB33CF" w:rsidRDefault="00BB33CF" w:rsidP="00BB33CF">
            <w:r w:rsidRPr="00BB33CF">
              <w:t>L’alunno esegue la prova con alcuni errori (con perseveranza dell’errore)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9515" w14:textId="77777777" w:rsidR="00BB33CF" w:rsidRPr="00BB33CF" w:rsidRDefault="00BB33CF" w:rsidP="00BB33CF">
            <w:r w:rsidRPr="00BB33CF">
              <w:t>L’alunno non esegue la prova o commette un numero di errori tale da non essere valutabile</w:t>
            </w:r>
          </w:p>
        </w:tc>
      </w:tr>
    </w:tbl>
    <w:p w14:paraId="5BB11880" w14:textId="77777777" w:rsidR="00BB33CF" w:rsidRPr="00BB33CF" w:rsidRDefault="00BB33CF" w:rsidP="00BB33C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405DB3D" w14:textId="77777777" w:rsidR="00BB33CF" w:rsidRPr="00BB33CF" w:rsidRDefault="00BB33CF" w:rsidP="00BB33C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283BB9A7" w14:textId="759D28E7" w:rsidR="00BB33CF" w:rsidRPr="00BB33CF" w:rsidRDefault="25203169" w:rsidP="00BB33CF">
      <w:pPr>
        <w:spacing w:after="0" w:line="240" w:lineRule="auto"/>
      </w:pPr>
      <w:r w:rsidRPr="25203169">
        <w:rPr>
          <w:rFonts w:ascii="Calibri" w:eastAsia="Calibri" w:hAnsi="Calibri" w:cs="Calibri"/>
          <w:sz w:val="24"/>
          <w:szCs w:val="24"/>
        </w:rPr>
        <w:t>PROCESSO RIEVOCARE</w:t>
      </w:r>
    </w:p>
    <w:p w14:paraId="38920FA8" w14:textId="50C7107F" w:rsidR="00BB33CF" w:rsidRPr="00BB33CF" w:rsidRDefault="25203169" w:rsidP="00BB33CF">
      <w:pPr>
        <w:spacing w:after="0" w:line="240" w:lineRule="auto"/>
      </w:pPr>
      <w:r w:rsidRPr="25203169">
        <w:rPr>
          <w:rFonts w:ascii="Calibri" w:eastAsia="Calibri" w:hAnsi="Calibri" w:cs="Calibri"/>
          <w:b/>
          <w:bCs/>
          <w:sz w:val="24"/>
          <w:szCs w:val="24"/>
        </w:rPr>
        <w:t xml:space="preserve">ITEM 1 (BASTIAN CONTRARIO) La dicitura con oggetti reali verrà barrata nel caso sia necessario ricorrere a tre oggetti </w:t>
      </w:r>
      <w:proofErr w:type="gramStart"/>
      <w:r w:rsidRPr="25203169">
        <w:rPr>
          <w:rFonts w:ascii="Calibri" w:eastAsia="Calibri" w:hAnsi="Calibri" w:cs="Calibri"/>
          <w:b/>
          <w:bCs/>
          <w:sz w:val="24"/>
          <w:szCs w:val="24"/>
        </w:rPr>
        <w:t>qualsiasi  a</w:t>
      </w:r>
      <w:proofErr w:type="gramEnd"/>
      <w:r w:rsidRPr="25203169">
        <w:rPr>
          <w:rFonts w:ascii="Calibri" w:eastAsia="Calibri" w:hAnsi="Calibri" w:cs="Calibri"/>
          <w:b/>
          <w:bCs/>
          <w:sz w:val="24"/>
          <w:szCs w:val="24"/>
        </w:rPr>
        <w:t xml:space="preserve"> disposizione in classe per alunni in difficoltà.</w:t>
      </w:r>
    </w:p>
    <w:p w14:paraId="4346899E" w14:textId="129DC78F" w:rsidR="00BB33CF" w:rsidRPr="00BB33CF" w:rsidRDefault="25203169" w:rsidP="00BB33CF">
      <w:pPr>
        <w:spacing w:after="0" w:line="240" w:lineRule="auto"/>
      </w:pPr>
      <w:r w:rsidRPr="25203169">
        <w:rPr>
          <w:rFonts w:ascii="Calibri" w:eastAsia="Calibri" w:hAnsi="Calibri" w:cs="Calibri"/>
          <w:b/>
          <w:bCs/>
          <w:sz w:val="24"/>
          <w:szCs w:val="24"/>
        </w:rPr>
        <w:t xml:space="preserve">MODALITÀ </w:t>
      </w:r>
      <w:proofErr w:type="gramStart"/>
      <w:r w:rsidRPr="25203169">
        <w:rPr>
          <w:rFonts w:ascii="Calibri" w:eastAsia="Calibri" w:hAnsi="Calibri" w:cs="Calibri"/>
          <w:b/>
          <w:bCs/>
          <w:sz w:val="24"/>
          <w:szCs w:val="24"/>
        </w:rPr>
        <w:t>SOMMINISTRAZIONE  (</w:t>
      </w:r>
      <w:proofErr w:type="gramEnd"/>
      <w:r w:rsidRPr="25203169">
        <w:rPr>
          <w:rFonts w:ascii="Calibri" w:eastAsia="Calibri" w:hAnsi="Calibri" w:cs="Calibri"/>
          <w:b/>
          <w:bCs/>
          <w:sz w:val="24"/>
          <w:szCs w:val="24"/>
        </w:rPr>
        <w:t>L’insegnante farà l’esempio con la sequenza sedia-quadro-luna nominando le immagini e rinominandole in senso contrario insieme ai bambini</w:t>
      </w:r>
    </w:p>
    <w:p w14:paraId="143C265E" w14:textId="568E0877" w:rsidR="00BB33CF" w:rsidRPr="00BB33CF" w:rsidRDefault="25203169" w:rsidP="00BB33CF">
      <w:pPr>
        <w:spacing w:after="0" w:line="240" w:lineRule="auto"/>
      </w:pPr>
      <w:r w:rsidRPr="25203169">
        <w:rPr>
          <w:rFonts w:ascii="Calibri" w:eastAsia="Calibri" w:hAnsi="Calibri" w:cs="Calibri"/>
          <w:b/>
          <w:bCs/>
          <w:sz w:val="24"/>
          <w:szCs w:val="24"/>
        </w:rPr>
        <w:t xml:space="preserve">Si utilizzeranno le altre tre sequenze di immagini: si chiederà agli alunni di tagliare ogni stringa e di farsi il mucchietto di 3 carte per il gioco (finito il ritaglio tre mucchietti sul banco).  Terminata l’operazione ritaglio, l’insegnante dirà: </w:t>
      </w:r>
      <w:proofErr w:type="gramStart"/>
      <w:r w:rsidRPr="25203169">
        <w:rPr>
          <w:rFonts w:ascii="Calibri" w:eastAsia="Calibri" w:hAnsi="Calibri" w:cs="Calibri"/>
          <w:b/>
          <w:bCs/>
          <w:sz w:val="24"/>
          <w:szCs w:val="24"/>
        </w:rPr>
        <w:t>pronti  inizia</w:t>
      </w:r>
      <w:proofErr w:type="gramEnd"/>
      <w:r w:rsidRPr="25203169">
        <w:rPr>
          <w:rFonts w:ascii="Calibri" w:eastAsia="Calibri" w:hAnsi="Calibri" w:cs="Calibri"/>
          <w:b/>
          <w:bCs/>
          <w:sz w:val="24"/>
          <w:szCs w:val="24"/>
        </w:rPr>
        <w:t xml:space="preserve">  il gioco! ora io dirò tre parole, voi andate a prendere il mucchietto di carte giusto e mettete le carte in ordine ma, mi raccomando al </w:t>
      </w:r>
      <w:proofErr w:type="spellStart"/>
      <w:r w:rsidRPr="25203169">
        <w:rPr>
          <w:rFonts w:ascii="Calibri" w:eastAsia="Calibri" w:hAnsi="Calibri" w:cs="Calibri"/>
          <w:b/>
          <w:bCs/>
          <w:sz w:val="24"/>
          <w:szCs w:val="24"/>
        </w:rPr>
        <w:t>contrario,l’insegnante</w:t>
      </w:r>
      <w:proofErr w:type="spellEnd"/>
      <w:r w:rsidRPr="25203169">
        <w:rPr>
          <w:rFonts w:ascii="Calibri" w:eastAsia="Calibri" w:hAnsi="Calibri" w:cs="Calibri"/>
          <w:b/>
          <w:bCs/>
          <w:sz w:val="24"/>
          <w:szCs w:val="24"/>
        </w:rPr>
        <w:t xml:space="preserve"> procederà </w:t>
      </w:r>
      <w:r w:rsidRPr="2520316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solo quando gli alunni avranno ben compreso la consegna, accompagnerà le parole pronunciate con un gesto della mano che ne evochi la collocazione di partenza.</w:t>
      </w:r>
    </w:p>
    <w:p w14:paraId="2F2E0D0D" w14:textId="57B9C908" w:rsidR="00BB33CF" w:rsidRPr="00BB33CF" w:rsidRDefault="25203169" w:rsidP="00BB33CF">
      <w:pPr>
        <w:spacing w:after="0" w:line="240" w:lineRule="auto"/>
      </w:pPr>
      <w:r w:rsidRPr="25203169">
        <w:rPr>
          <w:rFonts w:ascii="Calibri" w:eastAsia="Calibri" w:hAnsi="Calibri" w:cs="Calibri"/>
          <w:b/>
          <w:bCs/>
          <w:sz w:val="24"/>
          <w:szCs w:val="24"/>
        </w:rPr>
        <w:t>CRITERI DI CORREZIONE</w:t>
      </w:r>
    </w:p>
    <w:p w14:paraId="2E7E740E" w14:textId="3E8B7643" w:rsidR="00BB33CF" w:rsidRPr="00BB33CF" w:rsidRDefault="25203169" w:rsidP="00BB33CF">
      <w:pPr>
        <w:spacing w:after="0" w:line="240" w:lineRule="auto"/>
      </w:pPr>
      <w:r w:rsidRPr="25203169">
        <w:rPr>
          <w:rFonts w:ascii="Calibri" w:eastAsia="Calibri" w:hAnsi="Calibri" w:cs="Calibri"/>
          <w:sz w:val="24"/>
          <w:szCs w:val="24"/>
        </w:rPr>
        <w:t>LIVELLO 4: esegue correttamente la prova su tutte le stringhe</w:t>
      </w:r>
    </w:p>
    <w:p w14:paraId="25F48744" w14:textId="482B6E73" w:rsidR="00BB33CF" w:rsidRPr="00BB33CF" w:rsidRDefault="25203169" w:rsidP="00BB33CF">
      <w:pPr>
        <w:spacing w:after="0" w:line="240" w:lineRule="auto"/>
      </w:pPr>
      <w:r w:rsidRPr="25203169">
        <w:rPr>
          <w:rFonts w:ascii="Calibri" w:eastAsia="Calibri" w:hAnsi="Calibri" w:cs="Calibri"/>
          <w:sz w:val="24"/>
          <w:szCs w:val="24"/>
        </w:rPr>
        <w:t>LIVELLO 3: esegue correttamente la prova su due stringhe</w:t>
      </w:r>
    </w:p>
    <w:p w14:paraId="046771D0" w14:textId="443B31E7" w:rsidR="00BB33CF" w:rsidRPr="00BB33CF" w:rsidRDefault="25203169" w:rsidP="00BB33CF">
      <w:pPr>
        <w:spacing w:after="0" w:line="240" w:lineRule="auto"/>
      </w:pPr>
      <w:r w:rsidRPr="25203169">
        <w:rPr>
          <w:rFonts w:ascii="Calibri" w:eastAsia="Calibri" w:hAnsi="Calibri" w:cs="Calibri"/>
          <w:sz w:val="24"/>
          <w:szCs w:val="24"/>
        </w:rPr>
        <w:t>LIVELLO 2: esegue correttamente la prova su una stringa</w:t>
      </w:r>
    </w:p>
    <w:p w14:paraId="74063359" w14:textId="0245B53F" w:rsidR="00BB33CF" w:rsidRPr="00BB33CF" w:rsidRDefault="25203169" w:rsidP="00BB33CF">
      <w:pPr>
        <w:spacing w:after="0" w:line="240" w:lineRule="auto"/>
      </w:pPr>
      <w:r w:rsidRPr="25203169">
        <w:rPr>
          <w:rFonts w:ascii="Calibri" w:eastAsia="Calibri" w:hAnsi="Calibri" w:cs="Calibri"/>
          <w:sz w:val="24"/>
          <w:szCs w:val="24"/>
        </w:rPr>
        <w:t>LIVELLO 1: non valutabile</w:t>
      </w:r>
    </w:p>
    <w:p w14:paraId="5C3D79F7" w14:textId="224BB522" w:rsidR="00783086" w:rsidRDefault="25203169" w:rsidP="2520316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25203169">
        <w:rPr>
          <w:rFonts w:ascii="Calibri" w:eastAsia="Calibri" w:hAnsi="Calibri" w:cs="Calibri"/>
          <w:sz w:val="24"/>
          <w:szCs w:val="24"/>
        </w:rPr>
        <w:t xml:space="preserve"> </w:t>
      </w:r>
    </w:p>
    <w:p w14:paraId="3D7CD8CA" w14:textId="77777777" w:rsidR="00BB33CF" w:rsidRPr="00BB33CF" w:rsidRDefault="00BB33CF" w:rsidP="00BB33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B33CF">
        <w:rPr>
          <w:rFonts w:ascii="Calibri" w:eastAsia="Calibri" w:hAnsi="Calibri" w:cs="Times New Roman"/>
          <w:sz w:val="24"/>
          <w:szCs w:val="24"/>
        </w:rPr>
        <w:t xml:space="preserve">PROCESSO </w:t>
      </w:r>
      <w:r w:rsidR="009F32AE">
        <w:rPr>
          <w:rFonts w:ascii="Calibri" w:eastAsia="Calibri" w:hAnsi="Calibri" w:cs="Times New Roman"/>
          <w:sz w:val="24"/>
          <w:szCs w:val="24"/>
        </w:rPr>
        <w:t>RICONOSCERE</w:t>
      </w:r>
      <w:r w:rsidRPr="00BB33CF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99591F9" w14:textId="77777777" w:rsidR="00BB33CF" w:rsidRPr="00BB33CF" w:rsidRDefault="00BB33CF" w:rsidP="00BB33C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 xml:space="preserve">ITEM </w:t>
      </w:r>
      <w:r w:rsidR="009F32AE">
        <w:rPr>
          <w:rFonts w:ascii="Calibri" w:eastAsia="Calibri" w:hAnsi="Calibri" w:cs="Times New Roman"/>
          <w:b/>
          <w:sz w:val="24"/>
          <w:szCs w:val="24"/>
        </w:rPr>
        <w:t>2</w:t>
      </w:r>
    </w:p>
    <w:p w14:paraId="70D74390" w14:textId="2087950F" w:rsidR="00BB33CF" w:rsidRPr="00BB33CF" w:rsidRDefault="4F1A7548" w:rsidP="4F1A7548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4F1A7548">
        <w:rPr>
          <w:rFonts w:ascii="Calibri" w:eastAsia="Calibri" w:hAnsi="Calibri" w:cs="Times New Roman"/>
          <w:b/>
          <w:bCs/>
          <w:sz w:val="24"/>
          <w:szCs w:val="24"/>
        </w:rPr>
        <w:t xml:space="preserve">MODALITÀ </w:t>
      </w:r>
      <w:proofErr w:type="gramStart"/>
      <w:r w:rsidRPr="4F1A7548">
        <w:rPr>
          <w:rFonts w:ascii="Calibri" w:eastAsia="Calibri" w:hAnsi="Calibri" w:cs="Times New Roman"/>
          <w:b/>
          <w:bCs/>
          <w:sz w:val="24"/>
          <w:szCs w:val="24"/>
        </w:rPr>
        <w:t>SOMMINISTRAZIONE  L’insegnante</w:t>
      </w:r>
      <w:proofErr w:type="gramEnd"/>
      <w:r w:rsidRPr="4F1A7548">
        <w:rPr>
          <w:rFonts w:ascii="Calibri" w:eastAsia="Calibri" w:hAnsi="Calibri" w:cs="Times New Roman"/>
          <w:b/>
          <w:bCs/>
          <w:sz w:val="24"/>
          <w:szCs w:val="24"/>
        </w:rPr>
        <w:t xml:space="preserve"> sceglie quattro colori, fa colorare ciascuna figura con un colore diverso. Legge la consegna precisando che, dopo aver colorato, si deve contare scrivere il quantitativo di ciascuna delle figure colorate.</w:t>
      </w:r>
    </w:p>
    <w:p w14:paraId="7CCF3D4C" w14:textId="6283DBB0" w:rsidR="00BB33CF" w:rsidRPr="00BB33CF" w:rsidRDefault="00BB33CF" w:rsidP="4F1A7548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E8FA1F1" w14:textId="4F695001" w:rsidR="00BB33CF" w:rsidRPr="00BB33CF" w:rsidRDefault="4F1A7548" w:rsidP="4F1A7548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4F1A7548">
        <w:rPr>
          <w:rFonts w:ascii="Calibri" w:eastAsia="Calibri" w:hAnsi="Calibri" w:cs="Times New Roman"/>
          <w:b/>
          <w:bCs/>
          <w:sz w:val="24"/>
          <w:szCs w:val="24"/>
        </w:rPr>
        <w:t>CRITERI DI CORREZIONE</w:t>
      </w:r>
    </w:p>
    <w:p w14:paraId="17448E9E" w14:textId="77777777" w:rsidR="00BB33CF" w:rsidRPr="00BB33CF" w:rsidRDefault="00BB33CF" w:rsidP="00BB33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B33CF">
        <w:rPr>
          <w:rFonts w:ascii="Calibri" w:eastAsia="Calibri" w:hAnsi="Calibri" w:cs="Times New Roman"/>
          <w:sz w:val="24"/>
          <w:szCs w:val="24"/>
        </w:rPr>
        <w:t xml:space="preserve">LIVELLO 4: </w:t>
      </w:r>
      <w:r w:rsidR="00783086">
        <w:rPr>
          <w:rFonts w:ascii="Calibri" w:eastAsia="Calibri" w:hAnsi="Calibri" w:cs="Times New Roman"/>
          <w:sz w:val="24"/>
          <w:szCs w:val="24"/>
        </w:rPr>
        <w:t>Esegue la prova correttamente in tutte le sue parti.</w:t>
      </w:r>
    </w:p>
    <w:p w14:paraId="336568FE" w14:textId="2CC763E6" w:rsidR="00BB33CF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3: Non riconosce qualche figura “nascosta” (Testa nel primo, parti del camion come struttura o come finestrini, maniglia)</w:t>
      </w:r>
    </w:p>
    <w:p w14:paraId="5BBE53B0" w14:textId="289C16AA" w:rsidR="00BB33CF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 xml:space="preserve">LIVELLO 2: Confonde una delle figure </w:t>
      </w:r>
      <w:proofErr w:type="gramStart"/>
      <w:r w:rsidRPr="4F1A7548">
        <w:rPr>
          <w:rFonts w:ascii="Calibri" w:eastAsia="Calibri" w:hAnsi="Calibri" w:cs="Times New Roman"/>
          <w:sz w:val="24"/>
          <w:szCs w:val="24"/>
        </w:rPr>
        <w:t>( quadrato</w:t>
      </w:r>
      <w:proofErr w:type="gramEnd"/>
      <w:r w:rsidRPr="4F1A7548">
        <w:rPr>
          <w:rFonts w:ascii="Calibri" w:eastAsia="Calibri" w:hAnsi="Calibri" w:cs="Times New Roman"/>
          <w:sz w:val="24"/>
          <w:szCs w:val="24"/>
        </w:rPr>
        <w:t>/rettangolo ) nelle tre immagini.</w:t>
      </w:r>
    </w:p>
    <w:p w14:paraId="46CC9EFA" w14:textId="0B7183E9" w:rsidR="00BB33CF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1: Non valutabile</w:t>
      </w:r>
    </w:p>
    <w:p w14:paraId="5DD0FDB2" w14:textId="2AF6F8AC" w:rsidR="00783086" w:rsidRDefault="00783086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5A1708E" w14:textId="77777777" w:rsidR="00783086" w:rsidRDefault="00783086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D67B7BA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B33CF">
        <w:rPr>
          <w:rFonts w:ascii="Calibri" w:eastAsia="Calibri" w:hAnsi="Calibri" w:cs="Times New Roman"/>
          <w:sz w:val="24"/>
          <w:szCs w:val="24"/>
        </w:rPr>
        <w:t xml:space="preserve">PROCESSO </w:t>
      </w:r>
      <w:r w:rsidR="00783086">
        <w:rPr>
          <w:rFonts w:ascii="Calibri" w:eastAsia="Calibri" w:hAnsi="Calibri" w:cs="Times New Roman"/>
          <w:sz w:val="24"/>
          <w:szCs w:val="24"/>
        </w:rPr>
        <w:t>INTERPRETARE</w:t>
      </w:r>
    </w:p>
    <w:p w14:paraId="5F0020A0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 xml:space="preserve">ITEM </w:t>
      </w:r>
      <w:r w:rsidR="00783086">
        <w:rPr>
          <w:rFonts w:ascii="Calibri" w:eastAsia="Calibri" w:hAnsi="Calibri" w:cs="Times New Roman"/>
          <w:b/>
          <w:sz w:val="24"/>
          <w:szCs w:val="24"/>
        </w:rPr>
        <w:t>3</w:t>
      </w:r>
    </w:p>
    <w:p w14:paraId="22F093F6" w14:textId="77777777" w:rsidR="00CC322B" w:rsidRPr="00BB33CF" w:rsidRDefault="00CC322B" w:rsidP="000105A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MODALITÀ SOMMINISTRAZIONE </w:t>
      </w:r>
      <w:proofErr w:type="gramStart"/>
      <w:r w:rsidR="000105AE">
        <w:rPr>
          <w:rFonts w:ascii="Calibri" w:eastAsia="Calibri" w:hAnsi="Calibri" w:cs="Times New Roman"/>
          <w:b/>
          <w:sz w:val="24"/>
          <w:szCs w:val="24"/>
        </w:rPr>
        <w:t>L’insegnante  legge</w:t>
      </w:r>
      <w:proofErr w:type="gramEnd"/>
      <w:r w:rsidR="000105AE">
        <w:rPr>
          <w:rFonts w:ascii="Calibri" w:eastAsia="Calibri" w:hAnsi="Calibri" w:cs="Times New Roman"/>
          <w:b/>
          <w:sz w:val="24"/>
          <w:szCs w:val="24"/>
        </w:rPr>
        <w:t xml:space="preserve"> lentamente la consegna aggiungendo che  sono “nascosti alcuni numeri in sequenza nel disegno.</w:t>
      </w:r>
    </w:p>
    <w:p w14:paraId="15F2ADEB" w14:textId="09A3D394" w:rsidR="00CC322B" w:rsidRPr="00BB33CF" w:rsidRDefault="00CC322B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A06C606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>CRITERI DI CORREZIONE</w:t>
      </w:r>
    </w:p>
    <w:p w14:paraId="1D9C8616" w14:textId="52D3E1F5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4: Individua e scrive in ordine tutti i numeri.</w:t>
      </w:r>
    </w:p>
    <w:p w14:paraId="187EE790" w14:textId="3FE91368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3: Individua e scrive in ordine tre/quattro numeri.</w:t>
      </w:r>
    </w:p>
    <w:p w14:paraId="52B33CEA" w14:textId="7BB53142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2: Individua e scrive in ordine uno/due numeri.</w:t>
      </w:r>
    </w:p>
    <w:p w14:paraId="15ADF76C" w14:textId="1E419AC2" w:rsidR="00CC322B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1: Non valutabile.</w:t>
      </w:r>
    </w:p>
    <w:p w14:paraId="74189E68" w14:textId="4912820A" w:rsidR="4F1A7548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DF9AF05" w14:textId="1139BD3C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PROCESSO CONFRONTARE</w:t>
      </w:r>
    </w:p>
    <w:p w14:paraId="7EBC22E9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 xml:space="preserve">ITEM </w:t>
      </w:r>
      <w:r w:rsidR="00582227">
        <w:rPr>
          <w:rFonts w:ascii="Calibri" w:eastAsia="Calibri" w:hAnsi="Calibri" w:cs="Times New Roman"/>
          <w:b/>
          <w:sz w:val="24"/>
          <w:szCs w:val="24"/>
        </w:rPr>
        <w:t>4</w:t>
      </w:r>
    </w:p>
    <w:p w14:paraId="12944B85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 xml:space="preserve">MODALITÀ </w:t>
      </w:r>
      <w:proofErr w:type="gramStart"/>
      <w:r w:rsidRPr="00BB33CF">
        <w:rPr>
          <w:rFonts w:ascii="Calibri" w:eastAsia="Calibri" w:hAnsi="Calibri" w:cs="Times New Roman"/>
          <w:b/>
          <w:sz w:val="24"/>
          <w:szCs w:val="24"/>
        </w:rPr>
        <w:t xml:space="preserve">SOMMINISTRAZIONE  </w:t>
      </w:r>
      <w:r w:rsidR="00582227">
        <w:rPr>
          <w:rFonts w:ascii="Calibri" w:eastAsia="Calibri" w:hAnsi="Calibri" w:cs="Times New Roman"/>
          <w:b/>
          <w:sz w:val="24"/>
          <w:szCs w:val="24"/>
        </w:rPr>
        <w:t>L’insegnante</w:t>
      </w:r>
      <w:proofErr w:type="gramEnd"/>
      <w:r w:rsidR="00582227">
        <w:rPr>
          <w:rFonts w:ascii="Calibri" w:eastAsia="Calibri" w:hAnsi="Calibri" w:cs="Times New Roman"/>
          <w:b/>
          <w:sz w:val="24"/>
          <w:szCs w:val="24"/>
        </w:rPr>
        <w:t xml:space="preserve"> legge la consegna.</w:t>
      </w:r>
    </w:p>
    <w:p w14:paraId="5E21DEFE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33A5094" w14:textId="6BFE96EB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4F1A7548">
        <w:rPr>
          <w:rFonts w:ascii="Calibri" w:eastAsia="Calibri" w:hAnsi="Calibri" w:cs="Times New Roman"/>
          <w:b/>
          <w:bCs/>
          <w:sz w:val="24"/>
          <w:szCs w:val="24"/>
        </w:rPr>
        <w:t>CRITERI DI CORREZIONE</w:t>
      </w:r>
    </w:p>
    <w:p w14:paraId="674BE85D" w14:textId="08C5148C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4: Collega tutti gli elementi correttamente.</w:t>
      </w:r>
    </w:p>
    <w:p w14:paraId="2D54593E" w14:textId="38691A4A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3: Collega due elementi.</w:t>
      </w:r>
    </w:p>
    <w:p w14:paraId="7E250532" w14:textId="4E510D16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2: Collega un solo elemento.</w:t>
      </w:r>
    </w:p>
    <w:p w14:paraId="6D45585B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B33CF">
        <w:rPr>
          <w:rFonts w:ascii="Calibri" w:eastAsia="Calibri" w:hAnsi="Calibri" w:cs="Times New Roman"/>
          <w:sz w:val="24"/>
          <w:szCs w:val="24"/>
        </w:rPr>
        <w:t>LIVELLO 1:</w:t>
      </w:r>
      <w:r w:rsidR="00582227">
        <w:rPr>
          <w:rFonts w:ascii="Calibri" w:eastAsia="Calibri" w:hAnsi="Calibri" w:cs="Times New Roman"/>
          <w:sz w:val="24"/>
          <w:szCs w:val="24"/>
        </w:rPr>
        <w:t xml:space="preserve"> Non valutabile</w:t>
      </w:r>
    </w:p>
    <w:p w14:paraId="0AFEC682" w14:textId="571D07D5" w:rsidR="00CC322B" w:rsidRDefault="00CC322B" w:rsidP="4F1A7548"/>
    <w:p w14:paraId="6B121A87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B33CF">
        <w:rPr>
          <w:rFonts w:ascii="Calibri" w:eastAsia="Calibri" w:hAnsi="Calibri" w:cs="Times New Roman"/>
          <w:sz w:val="24"/>
          <w:szCs w:val="24"/>
        </w:rPr>
        <w:t xml:space="preserve">PROCESSO </w:t>
      </w:r>
      <w:r w:rsidR="00831175">
        <w:rPr>
          <w:rFonts w:ascii="Calibri" w:eastAsia="Calibri" w:hAnsi="Calibri" w:cs="Times New Roman"/>
          <w:sz w:val="24"/>
          <w:szCs w:val="24"/>
        </w:rPr>
        <w:t>CONFRONTARE</w:t>
      </w:r>
      <w:r w:rsidRPr="00BB33CF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0909AD0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 xml:space="preserve">ITEM </w:t>
      </w:r>
      <w:r w:rsidR="00831175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368FFB73" w14:textId="77777777" w:rsidR="00CC322B" w:rsidRPr="00BB33CF" w:rsidRDefault="00831175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MODALITÀ SOMMINISTRAZIONE L’insegnante legge la consegna portando l’attenzione sull’esempio.</w:t>
      </w:r>
    </w:p>
    <w:p w14:paraId="46B528B7" w14:textId="5ED67B98" w:rsidR="00CC322B" w:rsidRPr="00BB33CF" w:rsidRDefault="00CC322B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EE7C04F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>CRITERI DI CORREZIONE</w:t>
      </w:r>
    </w:p>
    <w:p w14:paraId="0BC969A6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B33CF">
        <w:rPr>
          <w:rFonts w:ascii="Calibri" w:eastAsia="Calibri" w:hAnsi="Calibri" w:cs="Times New Roman"/>
          <w:sz w:val="24"/>
          <w:szCs w:val="24"/>
        </w:rPr>
        <w:t xml:space="preserve">LIVELLO 4: </w:t>
      </w:r>
      <w:r w:rsidR="00831175">
        <w:rPr>
          <w:rFonts w:ascii="Calibri" w:eastAsia="Calibri" w:hAnsi="Calibri" w:cs="Times New Roman"/>
          <w:sz w:val="24"/>
          <w:szCs w:val="24"/>
        </w:rPr>
        <w:t>Compila la tabella senza errori.</w:t>
      </w:r>
    </w:p>
    <w:p w14:paraId="56BBBD49" w14:textId="72BC4F8C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 xml:space="preserve">LIVELLO 3: Attribuisce un elemento a due persone </w:t>
      </w:r>
      <w:proofErr w:type="gramStart"/>
      <w:r w:rsidRPr="4F1A7548">
        <w:rPr>
          <w:rFonts w:ascii="Calibri" w:eastAsia="Calibri" w:hAnsi="Calibri" w:cs="Times New Roman"/>
          <w:sz w:val="24"/>
          <w:szCs w:val="24"/>
        </w:rPr>
        <w:t>( Pennello</w:t>
      </w:r>
      <w:proofErr w:type="gramEnd"/>
      <w:r w:rsidRPr="4F1A7548">
        <w:rPr>
          <w:rFonts w:ascii="Calibri" w:eastAsia="Calibri" w:hAnsi="Calibri" w:cs="Times New Roman"/>
          <w:sz w:val="24"/>
          <w:szCs w:val="24"/>
        </w:rPr>
        <w:t xml:space="preserve"> al muratore ed al pittore)</w:t>
      </w:r>
    </w:p>
    <w:p w14:paraId="30834F6A" w14:textId="3F0182A7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 xml:space="preserve">LIVELLO 2: Salta un abbinamento </w:t>
      </w:r>
      <w:proofErr w:type="gramStart"/>
      <w:r w:rsidRPr="4F1A7548">
        <w:rPr>
          <w:rFonts w:ascii="Calibri" w:eastAsia="Calibri" w:hAnsi="Calibri" w:cs="Times New Roman"/>
          <w:sz w:val="24"/>
          <w:szCs w:val="24"/>
        </w:rPr>
        <w:t>( Pennello</w:t>
      </w:r>
      <w:proofErr w:type="gramEnd"/>
      <w:r w:rsidRPr="4F1A7548">
        <w:rPr>
          <w:rFonts w:ascii="Calibri" w:eastAsia="Calibri" w:hAnsi="Calibri" w:cs="Times New Roman"/>
          <w:sz w:val="24"/>
          <w:szCs w:val="24"/>
        </w:rPr>
        <w:t xml:space="preserve"> al muratore o al pittore )</w:t>
      </w:r>
    </w:p>
    <w:p w14:paraId="6692B604" w14:textId="42AB6654" w:rsidR="00CC322B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 xml:space="preserve">LIVELLO </w:t>
      </w:r>
      <w:proofErr w:type="gramStart"/>
      <w:r w:rsidRPr="4F1A7548">
        <w:rPr>
          <w:rFonts w:ascii="Calibri" w:eastAsia="Calibri" w:hAnsi="Calibri" w:cs="Times New Roman"/>
          <w:sz w:val="24"/>
          <w:szCs w:val="24"/>
        </w:rPr>
        <w:t>1:Non</w:t>
      </w:r>
      <w:proofErr w:type="gramEnd"/>
      <w:r w:rsidRPr="4F1A7548">
        <w:rPr>
          <w:rFonts w:ascii="Calibri" w:eastAsia="Calibri" w:hAnsi="Calibri" w:cs="Times New Roman"/>
          <w:sz w:val="24"/>
          <w:szCs w:val="24"/>
        </w:rPr>
        <w:t xml:space="preserve"> valutabile.</w:t>
      </w:r>
    </w:p>
    <w:p w14:paraId="4A140733" w14:textId="60D19389" w:rsidR="4F1A7548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55D93B1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B33CF">
        <w:rPr>
          <w:rFonts w:ascii="Calibri" w:eastAsia="Calibri" w:hAnsi="Calibri" w:cs="Times New Roman"/>
          <w:sz w:val="24"/>
          <w:szCs w:val="24"/>
        </w:rPr>
        <w:t xml:space="preserve">PROCESSO </w:t>
      </w:r>
      <w:r w:rsidR="00E5468B">
        <w:rPr>
          <w:rFonts w:ascii="Calibri" w:eastAsia="Calibri" w:hAnsi="Calibri" w:cs="Times New Roman"/>
          <w:sz w:val="24"/>
          <w:szCs w:val="24"/>
        </w:rPr>
        <w:t>ESEGUIRE</w:t>
      </w:r>
      <w:r w:rsidRPr="00BB33CF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1F7B7C8" w14:textId="77777777" w:rsidR="00CC322B" w:rsidRPr="00BB33CF" w:rsidRDefault="00E5468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ITEM 6</w:t>
      </w:r>
    </w:p>
    <w:p w14:paraId="67523C42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 xml:space="preserve">MODALITÀ </w:t>
      </w:r>
      <w:proofErr w:type="gramStart"/>
      <w:r w:rsidRPr="00BB33CF">
        <w:rPr>
          <w:rFonts w:ascii="Calibri" w:eastAsia="Calibri" w:hAnsi="Calibri" w:cs="Times New Roman"/>
          <w:b/>
          <w:sz w:val="24"/>
          <w:szCs w:val="24"/>
        </w:rPr>
        <w:t xml:space="preserve">SOMMINISTRAZIONE  </w:t>
      </w:r>
      <w:r w:rsidR="00E5468B">
        <w:rPr>
          <w:rFonts w:ascii="Calibri" w:eastAsia="Calibri" w:hAnsi="Calibri" w:cs="Times New Roman"/>
          <w:b/>
          <w:sz w:val="24"/>
          <w:szCs w:val="24"/>
        </w:rPr>
        <w:t>L’insegnante</w:t>
      </w:r>
      <w:proofErr w:type="gramEnd"/>
      <w:r w:rsidR="00E5468B">
        <w:rPr>
          <w:rFonts w:ascii="Calibri" w:eastAsia="Calibri" w:hAnsi="Calibri" w:cs="Times New Roman"/>
          <w:b/>
          <w:sz w:val="24"/>
          <w:szCs w:val="24"/>
        </w:rPr>
        <w:t xml:space="preserve"> legge la consegna portando l’attenzione sul fatto di dover utilizzare solo tre dei quattro numeri e pertanto della presenza di un intruso che non deve essere considerato.</w:t>
      </w:r>
    </w:p>
    <w:p w14:paraId="0470E873" w14:textId="7257D3AF" w:rsidR="00CC322B" w:rsidRPr="00BB33CF" w:rsidRDefault="00CC322B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A922DA9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>CRITERI DI CORREZIONE</w:t>
      </w:r>
    </w:p>
    <w:p w14:paraId="54EE9AD7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B33CF">
        <w:rPr>
          <w:rFonts w:ascii="Calibri" w:eastAsia="Calibri" w:hAnsi="Calibri" w:cs="Times New Roman"/>
          <w:sz w:val="24"/>
          <w:szCs w:val="24"/>
        </w:rPr>
        <w:t xml:space="preserve">LIVELLO 4: </w:t>
      </w:r>
      <w:r w:rsidR="00C34452">
        <w:rPr>
          <w:rFonts w:ascii="Calibri" w:eastAsia="Calibri" w:hAnsi="Calibri" w:cs="Times New Roman"/>
          <w:sz w:val="24"/>
          <w:szCs w:val="24"/>
        </w:rPr>
        <w:t>Sceglie correttamente tutti i numeri delle quattro addizioni.</w:t>
      </w:r>
    </w:p>
    <w:p w14:paraId="66A3BDA8" w14:textId="3949663B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3: Sceglie correttamente i numeri di tre addizioni.</w:t>
      </w:r>
    </w:p>
    <w:p w14:paraId="19F20490" w14:textId="01216FE9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2: Sceglie correttamente i numeri di una/due addizioni.</w:t>
      </w:r>
    </w:p>
    <w:p w14:paraId="1971D465" w14:textId="127C2212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1: Non valutabile.</w:t>
      </w:r>
    </w:p>
    <w:p w14:paraId="3EEDF6A4" w14:textId="77777777" w:rsidR="00CC322B" w:rsidRDefault="00CC322B"/>
    <w:p w14:paraId="40A34482" w14:textId="6E72826A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PROCESSO PIANIFICARE</w:t>
      </w:r>
    </w:p>
    <w:p w14:paraId="0E806422" w14:textId="31330C96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4F1A7548">
        <w:rPr>
          <w:rFonts w:ascii="Calibri" w:eastAsia="Calibri" w:hAnsi="Calibri" w:cs="Times New Roman"/>
          <w:b/>
          <w:bCs/>
          <w:sz w:val="24"/>
          <w:szCs w:val="24"/>
        </w:rPr>
        <w:t>ITEM 7</w:t>
      </w:r>
    </w:p>
    <w:p w14:paraId="77CBD342" w14:textId="179A0ECB" w:rsidR="00CC322B" w:rsidRPr="00BB33CF" w:rsidRDefault="004B2E05" w:rsidP="4F1A7548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MODALITÀ SOMMINISTRAZIONE </w:t>
      </w:r>
      <w:r w:rsidR="4F1A7548" w:rsidRPr="4F1A7548">
        <w:rPr>
          <w:rFonts w:ascii="Calibri" w:eastAsia="Calibri" w:hAnsi="Calibri" w:cs="Times New Roman"/>
          <w:b/>
          <w:bCs/>
          <w:sz w:val="24"/>
          <w:szCs w:val="24"/>
        </w:rPr>
        <w:t>L’insegnante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pre</w:t>
      </w:r>
      <w:r w:rsidR="00073C52">
        <w:rPr>
          <w:rFonts w:ascii="Calibri" w:eastAsia="Calibri" w:hAnsi="Calibri" w:cs="Times New Roman"/>
          <w:b/>
          <w:bCs/>
          <w:sz w:val="24"/>
          <w:szCs w:val="24"/>
        </w:rPr>
        <w:t xml:space="preserve">para il materiale da consegnare agli alunni per svolgere la prova </w:t>
      </w:r>
      <w:r w:rsidR="006E08C7">
        <w:rPr>
          <w:rFonts w:ascii="Calibri" w:eastAsia="Calibri" w:hAnsi="Calibri" w:cs="Times New Roman"/>
          <w:b/>
          <w:bCs/>
          <w:sz w:val="24"/>
          <w:szCs w:val="24"/>
        </w:rPr>
        <w:t xml:space="preserve">(striscia di carta quadrettata </w:t>
      </w:r>
      <w:r w:rsidR="00073C52">
        <w:rPr>
          <w:rFonts w:ascii="Calibri" w:eastAsia="Calibri" w:hAnsi="Calibri" w:cs="Times New Roman"/>
          <w:b/>
          <w:bCs/>
          <w:sz w:val="24"/>
          <w:szCs w:val="24"/>
        </w:rPr>
        <w:t>4 x</w:t>
      </w:r>
      <w:r w:rsidR="006E08C7">
        <w:rPr>
          <w:rFonts w:ascii="Calibri" w:eastAsia="Calibri" w:hAnsi="Calibri" w:cs="Times New Roman"/>
          <w:b/>
          <w:bCs/>
          <w:sz w:val="24"/>
          <w:szCs w:val="24"/>
        </w:rPr>
        <w:t xml:space="preserve"> 26</w:t>
      </w:r>
      <w:bookmarkStart w:id="0" w:name="_GoBack"/>
      <w:bookmarkEnd w:id="0"/>
      <w:r w:rsidR="006E08C7">
        <w:rPr>
          <w:rFonts w:ascii="Calibri" w:eastAsia="Calibri" w:hAnsi="Calibri" w:cs="Times New Roman"/>
          <w:b/>
          <w:bCs/>
          <w:sz w:val="24"/>
          <w:szCs w:val="24"/>
        </w:rPr>
        <w:t xml:space="preserve">. </w:t>
      </w:r>
      <w:r w:rsidR="00073C5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6E08C7">
        <w:rPr>
          <w:rFonts w:ascii="Calibri" w:eastAsia="Calibri" w:hAnsi="Calibri" w:cs="Times New Roman"/>
          <w:b/>
          <w:bCs/>
          <w:sz w:val="24"/>
          <w:szCs w:val="24"/>
        </w:rPr>
        <w:t>L</w:t>
      </w:r>
      <w:r w:rsidR="4F1A7548" w:rsidRPr="4F1A7548">
        <w:rPr>
          <w:rFonts w:ascii="Calibri" w:eastAsia="Calibri" w:hAnsi="Calibri" w:cs="Times New Roman"/>
          <w:b/>
          <w:bCs/>
          <w:sz w:val="24"/>
          <w:szCs w:val="24"/>
        </w:rPr>
        <w:t>egge la consegna chiedendo ai bambini di immaginare quale potrà essere l’oggetto che risulterà dalle istruzioni.</w:t>
      </w:r>
    </w:p>
    <w:p w14:paraId="6406F29F" w14:textId="3A4D9B4F" w:rsidR="00CC322B" w:rsidRPr="00BB33CF" w:rsidRDefault="00CC322B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996B4BF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>CRITERI DI CORREZIONE</w:t>
      </w:r>
    </w:p>
    <w:p w14:paraId="25A0EE50" w14:textId="77777777" w:rsidR="00CC322B" w:rsidRPr="00BB33CF" w:rsidRDefault="00C41E07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LIVELLO 4: Individua correttamente l’oggetto da costruire.</w:t>
      </w:r>
    </w:p>
    <w:p w14:paraId="0B75405C" w14:textId="48284D45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 xml:space="preserve">LIVELLO 3: Individua approssimativamente l’oggetto da costruire, ma non è preciso/a nel descriverlo. </w:t>
      </w:r>
    </w:p>
    <w:p w14:paraId="30776162" w14:textId="0EE99FC3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2: Non comprende tutti i passaggi pertanto non riesce ad immaginarne l’utilizzo.</w:t>
      </w:r>
    </w:p>
    <w:p w14:paraId="1A4B2909" w14:textId="3EE9E79E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1: Non valutabile</w:t>
      </w:r>
    </w:p>
    <w:p w14:paraId="4CAE9FF8" w14:textId="049263DB" w:rsidR="00CC322B" w:rsidRDefault="00CC322B" w:rsidP="4F1A7548"/>
    <w:p w14:paraId="623BC7E8" w14:textId="77777777" w:rsidR="00CC322B" w:rsidRPr="00BB33CF" w:rsidRDefault="00ED424F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PROCESSO PRODURRE</w:t>
      </w:r>
    </w:p>
    <w:p w14:paraId="2A70EED1" w14:textId="77777777" w:rsidR="00CC322B" w:rsidRPr="00BB33CF" w:rsidRDefault="00ED424F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ITEM 8</w:t>
      </w:r>
    </w:p>
    <w:p w14:paraId="4986921B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>M</w:t>
      </w:r>
      <w:r w:rsidR="00CF2742">
        <w:rPr>
          <w:rFonts w:ascii="Calibri" w:eastAsia="Calibri" w:hAnsi="Calibri" w:cs="Times New Roman"/>
          <w:b/>
          <w:sz w:val="24"/>
          <w:szCs w:val="24"/>
        </w:rPr>
        <w:t xml:space="preserve">ODALITÀ </w:t>
      </w:r>
      <w:proofErr w:type="gramStart"/>
      <w:r w:rsidR="00CF2742">
        <w:rPr>
          <w:rFonts w:ascii="Calibri" w:eastAsia="Calibri" w:hAnsi="Calibri" w:cs="Times New Roman"/>
          <w:b/>
          <w:sz w:val="24"/>
          <w:szCs w:val="24"/>
        </w:rPr>
        <w:t>SOMMINISTRAZIONE  L’insegnante</w:t>
      </w:r>
      <w:proofErr w:type="gramEnd"/>
      <w:r w:rsidR="00CF2742">
        <w:rPr>
          <w:rFonts w:ascii="Calibri" w:eastAsia="Calibri" w:hAnsi="Calibri" w:cs="Times New Roman"/>
          <w:b/>
          <w:sz w:val="24"/>
          <w:szCs w:val="24"/>
        </w:rPr>
        <w:t>, dopo aver verificato che i bambini abbiano costruito correttamente la linea dei numeri, legge attentamente la consegna e mostra che la graffetta si può spostare avanti ed indietro, portando l’attenzione sul fatto che questo strumento sarà un aiuto per eseguire il lavoro proposto.</w:t>
      </w:r>
    </w:p>
    <w:p w14:paraId="638467AB" w14:textId="5B62CFE4" w:rsidR="00CC322B" w:rsidRPr="00BB33CF" w:rsidRDefault="00CC322B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989E7E1" w14:textId="77777777" w:rsidR="00CC322B" w:rsidRPr="00BB33CF" w:rsidRDefault="00CC322B" w:rsidP="00CC32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B33CF">
        <w:rPr>
          <w:rFonts w:ascii="Calibri" w:eastAsia="Calibri" w:hAnsi="Calibri" w:cs="Times New Roman"/>
          <w:b/>
          <w:sz w:val="24"/>
          <w:szCs w:val="24"/>
        </w:rPr>
        <w:t>CRITERI DI CORREZIONE</w:t>
      </w:r>
    </w:p>
    <w:p w14:paraId="6A919DFE" w14:textId="77777777" w:rsidR="00CC322B" w:rsidRPr="00BB33CF" w:rsidRDefault="00CF2742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LIVELLO 4: Esegue correttamente la prova</w:t>
      </w:r>
    </w:p>
    <w:p w14:paraId="60211C50" w14:textId="43CE2DE0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3: Esegue correttamente due linee dei numeri.</w:t>
      </w:r>
    </w:p>
    <w:p w14:paraId="72F4A5F7" w14:textId="6FC43A10" w:rsidR="00CC322B" w:rsidRPr="00BB33CF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 xml:space="preserve">LIVELLO 2: Riesce a completare correttamente una sola situazione </w:t>
      </w:r>
      <w:proofErr w:type="gramStart"/>
      <w:r w:rsidRPr="4F1A7548">
        <w:rPr>
          <w:rFonts w:ascii="Calibri" w:eastAsia="Calibri" w:hAnsi="Calibri" w:cs="Times New Roman"/>
          <w:sz w:val="24"/>
          <w:szCs w:val="24"/>
        </w:rPr>
        <w:t>( presumibilmente</w:t>
      </w:r>
      <w:proofErr w:type="gramEnd"/>
      <w:r w:rsidRPr="4F1A7548">
        <w:rPr>
          <w:rFonts w:ascii="Calibri" w:eastAsia="Calibri" w:hAnsi="Calibri" w:cs="Times New Roman"/>
          <w:sz w:val="24"/>
          <w:szCs w:val="24"/>
        </w:rPr>
        <w:t xml:space="preserve"> la prima )</w:t>
      </w:r>
    </w:p>
    <w:p w14:paraId="639D479B" w14:textId="4BDB9691" w:rsidR="00CC322B" w:rsidRDefault="4F1A7548" w:rsidP="4F1A75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4F1A7548">
        <w:rPr>
          <w:rFonts w:ascii="Calibri" w:eastAsia="Calibri" w:hAnsi="Calibri" w:cs="Times New Roman"/>
          <w:sz w:val="24"/>
          <w:szCs w:val="24"/>
        </w:rPr>
        <w:t>LIVELLO 1: Non valutabile.</w:t>
      </w:r>
    </w:p>
    <w:p w14:paraId="23D0E046" w14:textId="77777777" w:rsidR="001D5C7C" w:rsidRDefault="001D5C7C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F38A48A" w14:textId="77777777" w:rsidR="001D5C7C" w:rsidRDefault="001D5C7C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B0D0412" w14:textId="77777777" w:rsidR="001D5C7C" w:rsidRDefault="001D5C7C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D61FA63" w14:textId="77777777" w:rsidR="001D5C7C" w:rsidRPr="00BB33CF" w:rsidRDefault="001D5C7C" w:rsidP="00CC32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2CF6541" w14:textId="77777777" w:rsidR="00CC322B" w:rsidRDefault="00CC322B"/>
    <w:sectPr w:rsidR="00CC3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3CF"/>
    <w:rsid w:val="000105AE"/>
    <w:rsid w:val="00073C52"/>
    <w:rsid w:val="00112D65"/>
    <w:rsid w:val="001279C9"/>
    <w:rsid w:val="001D5C7C"/>
    <w:rsid w:val="002D40FA"/>
    <w:rsid w:val="00326645"/>
    <w:rsid w:val="00417A74"/>
    <w:rsid w:val="004B2E05"/>
    <w:rsid w:val="00582227"/>
    <w:rsid w:val="006C03C6"/>
    <w:rsid w:val="006E08C7"/>
    <w:rsid w:val="006E7019"/>
    <w:rsid w:val="00727A76"/>
    <w:rsid w:val="00783086"/>
    <w:rsid w:val="00831175"/>
    <w:rsid w:val="00897C09"/>
    <w:rsid w:val="009F32AE"/>
    <w:rsid w:val="00A80678"/>
    <w:rsid w:val="00BB33CF"/>
    <w:rsid w:val="00C34452"/>
    <w:rsid w:val="00C41E07"/>
    <w:rsid w:val="00CC322B"/>
    <w:rsid w:val="00CF2742"/>
    <w:rsid w:val="00D94C56"/>
    <w:rsid w:val="00E5468B"/>
    <w:rsid w:val="00EB3306"/>
    <w:rsid w:val="00ED424F"/>
    <w:rsid w:val="222A54D5"/>
    <w:rsid w:val="25203169"/>
    <w:rsid w:val="4F1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F5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33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mauro milanese</cp:lastModifiedBy>
  <cp:revision>7</cp:revision>
  <dcterms:created xsi:type="dcterms:W3CDTF">2017-10-15T17:16:00Z</dcterms:created>
  <dcterms:modified xsi:type="dcterms:W3CDTF">2018-06-19T07:45:00Z</dcterms:modified>
</cp:coreProperties>
</file>